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dd/mm/aaaa</w:t>
      </w:r>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En caso de tener una firma o persona jurídica como Revisor Fiscal o Auditor, indicar los datos de la misma:</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la </w:t>
      </w:r>
      <w:r w:rsidRPr="007F7E10">
        <w:rPr>
          <w:rFonts w:asciiTheme="minorHAnsi" w:hAnsiTheme="minorHAnsi" w:cs="Arial"/>
          <w:color w:val="000000"/>
          <w:sz w:val="18"/>
          <w:szCs w:val="20"/>
        </w:rPr>
        <w:t>misma.</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del </w:t>
            </w:r>
            <w:r w:rsidR="00506AAE">
              <w:rPr>
                <w:rFonts w:asciiTheme="minorHAnsi" w:hAnsiTheme="minorHAnsi"/>
                <w:color w:val="auto"/>
                <w:sz w:val="20"/>
                <w:szCs w:val="20"/>
              </w:rPr>
              <w:t>mismo</w:t>
            </w:r>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r w:rsidR="00506AAE">
              <w:rPr>
                <w:rFonts w:asciiTheme="minorHAnsi" w:hAnsiTheme="minorHAnsi"/>
                <w:color w:val="auto"/>
                <w:sz w:val="20"/>
                <w:szCs w:val="20"/>
              </w:rPr>
              <w:t xml:space="preserve">la misma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reputacionalmente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reputacionalmente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r>
        <w:rPr>
          <w:rFonts w:cs="Arial"/>
          <w:szCs w:val="22"/>
          <w:lang w:val="es-ES" w:eastAsia="es-ES"/>
        </w:rPr>
        <w:t>P&amp;k</w:t>
      </w:r>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P&amp;k</w:t>
      </w:r>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Dirección P&amp;k</w:t>
      </w:r>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r>
        <w:rPr>
          <w:rFonts w:cs="Arial"/>
          <w:color w:val="00B050"/>
        </w:rPr>
        <w:t>xxxxx</w:t>
      </w:r>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De igual forma, autorizo que dicha información sea compartida por el Autorizado con las personas, naturales o jurídicas, a las cuales este presta sus servicios, esto, mientras esté vigente: i) la relación civil o comercial entre ellos y, ii)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Se suscribe en la ciudad de ____________, el día ___ de __________ de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5C24CD41" w:rsidR="0055151F" w:rsidRDefault="0055151F" w:rsidP="0055151F">
      <w:pPr>
        <w:spacing w:after="0" w:line="240" w:lineRule="auto"/>
        <w:jc w:val="center"/>
        <w:rPr>
          <w:b/>
          <w:bCs/>
          <w:sz w:val="24"/>
        </w:rPr>
      </w:pPr>
      <w:r>
        <w:rPr>
          <w:b/>
          <w:bCs/>
          <w:sz w:val="24"/>
        </w:rPr>
        <w:t>PROPUESTA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(CIUDAD), (FECHA) de xxxxx de 202</w:t>
      </w:r>
      <w:r>
        <w:rPr>
          <w:rFonts w:ascii="Arial Narrow" w:hAnsi="Arial Narrow" w:cs="Tahoma"/>
        </w:rPr>
        <w:t>4</w:t>
      </w:r>
    </w:p>
    <w:p w14:paraId="723AE78B" w14:textId="77777777" w:rsidR="0055151F" w:rsidRPr="002040EC" w:rsidRDefault="0055151F" w:rsidP="0055151F">
      <w:pPr>
        <w:pStyle w:val="Sinespaciado"/>
        <w:ind w:left="-142" w:right="-234"/>
        <w:rPr>
          <w:rFonts w:ascii="Arial Narrow" w:hAnsi="Arial Narrow" w:cs="Tahoma"/>
          <w:bCs/>
          <w:lang w:val="en-US"/>
        </w:rPr>
      </w:pPr>
      <w:r w:rsidRPr="002040EC">
        <w:rPr>
          <w:rFonts w:ascii="Arial Narrow" w:hAnsi="Arial Narrow" w:cs="Tahoma"/>
          <w:bCs/>
          <w:lang w:val="en-US"/>
        </w:rPr>
        <w:t>Señores</w:t>
      </w:r>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Providence And Kettlina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5764BE56" w14:textId="77777777" w:rsidR="0055151F" w:rsidRPr="00C21B02" w:rsidRDefault="0055151F" w:rsidP="0055151F">
      <w:pPr>
        <w:pStyle w:val="Sinespaciado"/>
        <w:ind w:left="-142" w:right="-234"/>
        <w:rPr>
          <w:rFonts w:ascii="Arial Narrow" w:hAnsi="Arial Narrow" w:cs="Tahoma"/>
        </w:rPr>
      </w:pPr>
    </w:p>
    <w:p w14:paraId="4EE6D06B" w14:textId="56605E9F"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 xml:space="preserve">Invitación </w:t>
      </w:r>
      <w:r w:rsidR="008800D2">
        <w:rPr>
          <w:rFonts w:ascii="Arial Narrow" w:hAnsi="Arial Narrow" w:cs="Tahoma"/>
        </w:rPr>
        <w:t>Públic</w:t>
      </w:r>
      <w:r w:rsidR="00E40488">
        <w:rPr>
          <w:rFonts w:ascii="Arial Narrow" w:hAnsi="Arial Narrow" w:cs="Tahoma"/>
        </w:rPr>
        <w:t>a Ofertar</w:t>
      </w:r>
      <w:r>
        <w:rPr>
          <w:rFonts w:ascii="Arial Narrow" w:hAnsi="Arial Narrow" w:cs="Tahoma"/>
        </w:rPr>
        <w:t xml:space="preserve"> No</w:t>
      </w:r>
      <w:r w:rsidR="00E40488">
        <w:rPr>
          <w:rFonts w:ascii="Arial Narrow" w:hAnsi="Arial Narrow" w:cs="Tahoma"/>
        </w:rPr>
        <w:t>. 0</w:t>
      </w:r>
      <w:r w:rsidR="002B6921">
        <w:rPr>
          <w:rFonts w:ascii="Arial Narrow" w:hAnsi="Arial Narrow" w:cs="Tahoma"/>
        </w:rPr>
        <w:t xml:space="preserve">09 </w:t>
      </w:r>
      <w:r>
        <w:rPr>
          <w:rFonts w:ascii="Arial Narrow" w:hAnsi="Arial Narrow" w:cs="Tahoma"/>
        </w:rPr>
        <w:t>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r w:rsidRPr="0055151F">
        <w:rPr>
          <w:rFonts w:ascii="Arial Narrow" w:hAnsi="Arial Narrow"/>
          <w:bCs/>
          <w:highlight w:val="yellow"/>
          <w:lang w:val="es-MX"/>
        </w:rPr>
        <w:t>xxxxxxxxxxxxxxxxxxxxxxxxxxxxxxxxxxxx.</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de xxxxxxxxxxxxxxxx</w:t>
      </w:r>
      <w:r w:rsidRPr="0043798B">
        <w:rPr>
          <w:rFonts w:ascii="Arial Narrow" w:hAnsi="Arial Narrow"/>
          <w:sz w:val="24"/>
          <w:szCs w:val="24"/>
        </w:rPr>
        <w:t xml:space="preserve"> PESOS M/CTE </w:t>
      </w:r>
      <w:r w:rsidRPr="0055151F">
        <w:rPr>
          <w:rFonts w:ascii="Arial Narrow" w:hAnsi="Arial Narrow"/>
          <w:sz w:val="24"/>
          <w:szCs w:val="24"/>
          <w:highlight w:val="yellow"/>
        </w:rPr>
        <w:t>($xxxxxxxxxxxxxx</w:t>
      </w:r>
      <w:r w:rsidRPr="0043798B">
        <w:rPr>
          <w:rFonts w:ascii="Arial Narrow" w:hAnsi="Arial Narrow"/>
          <w:sz w:val="24"/>
          <w:szCs w:val="24"/>
        </w:rPr>
        <w:t xml:space="preserve">), discriminado así: </w:t>
      </w:r>
    </w:p>
    <w:p w14:paraId="4D1C048A" w14:textId="77777777" w:rsidR="004E7DE9" w:rsidRDefault="004E7DE9" w:rsidP="0055151F">
      <w:pPr>
        <w:pStyle w:val="Sinespaciado"/>
        <w:ind w:left="-142" w:right="-234"/>
        <w:rPr>
          <w:rFonts w:ascii="Arial Narrow" w:hAnsi="Arial Narrow"/>
          <w:sz w:val="24"/>
          <w:szCs w:val="24"/>
        </w:rPr>
      </w:pPr>
    </w:p>
    <w:tbl>
      <w:tblPr>
        <w:tblW w:w="10870" w:type="dxa"/>
        <w:tblCellMar>
          <w:left w:w="70" w:type="dxa"/>
          <w:right w:w="70" w:type="dxa"/>
        </w:tblCellMar>
        <w:tblLook w:val="04A0" w:firstRow="1" w:lastRow="0" w:firstColumn="1" w:lastColumn="0" w:noHBand="0" w:noVBand="1"/>
      </w:tblPr>
      <w:tblGrid>
        <w:gridCol w:w="701"/>
        <w:gridCol w:w="4334"/>
        <w:gridCol w:w="1170"/>
        <w:gridCol w:w="1260"/>
        <w:gridCol w:w="1800"/>
        <w:gridCol w:w="1605"/>
      </w:tblGrid>
      <w:tr w:rsidR="004E7DE9" w:rsidRPr="004E7DE9" w14:paraId="30C849B3" w14:textId="5A26F95D" w:rsidTr="004E7DE9">
        <w:trPr>
          <w:trHeight w:val="458"/>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7405D" w14:textId="77777777" w:rsidR="004E7DE9" w:rsidRPr="004E7DE9" w:rsidRDefault="004E7DE9" w:rsidP="004E7DE9">
            <w:pPr>
              <w:spacing w:after="0" w:line="240" w:lineRule="auto"/>
              <w:jc w:val="center"/>
              <w:rPr>
                <w:rFonts w:ascii="Aptos Narrow" w:eastAsia="Times New Roman" w:hAnsi="Aptos Narrow" w:cs="Calibri"/>
                <w:b/>
                <w:bCs/>
                <w:color w:val="000000"/>
                <w:sz w:val="18"/>
                <w:szCs w:val="18"/>
                <w:lang w:eastAsia="es-CO"/>
              </w:rPr>
            </w:pPr>
            <w:r w:rsidRPr="004E7DE9">
              <w:rPr>
                <w:rFonts w:ascii="Aptos Narrow" w:eastAsia="Times New Roman" w:hAnsi="Aptos Narrow" w:cs="Calibri"/>
                <w:b/>
                <w:bCs/>
                <w:color w:val="000000"/>
                <w:sz w:val="18"/>
                <w:szCs w:val="18"/>
                <w:lang w:eastAsia="es-CO"/>
              </w:rPr>
              <w:t>No.</w:t>
            </w:r>
          </w:p>
        </w:tc>
        <w:tc>
          <w:tcPr>
            <w:tcW w:w="4334" w:type="dxa"/>
            <w:tcBorders>
              <w:top w:val="single" w:sz="4" w:space="0" w:color="auto"/>
              <w:left w:val="nil"/>
              <w:bottom w:val="single" w:sz="4" w:space="0" w:color="auto"/>
              <w:right w:val="single" w:sz="4" w:space="0" w:color="auto"/>
            </w:tcBorders>
            <w:shd w:val="clear" w:color="FFFFFF" w:fill="FFFFFF"/>
            <w:noWrap/>
            <w:vAlign w:val="center"/>
            <w:hideMark/>
          </w:tcPr>
          <w:p w14:paraId="2C3D08E0" w14:textId="77777777" w:rsidR="004E7DE9" w:rsidRPr="004E7DE9" w:rsidRDefault="004E7DE9" w:rsidP="004E7DE9">
            <w:pPr>
              <w:spacing w:after="0" w:line="240" w:lineRule="auto"/>
              <w:jc w:val="center"/>
              <w:rPr>
                <w:rFonts w:ascii="Aptos Narrow" w:eastAsia="Times New Roman" w:hAnsi="Aptos Narrow" w:cs="Calibri"/>
                <w:b/>
                <w:bCs/>
                <w:color w:val="000000"/>
                <w:sz w:val="18"/>
                <w:szCs w:val="18"/>
                <w:lang w:eastAsia="es-CO"/>
              </w:rPr>
            </w:pPr>
            <w:r w:rsidRPr="004E7DE9">
              <w:rPr>
                <w:rFonts w:ascii="Aptos Narrow" w:eastAsia="Times New Roman" w:hAnsi="Aptos Narrow" w:cs="Calibri"/>
                <w:b/>
                <w:bCs/>
                <w:color w:val="000000"/>
                <w:sz w:val="18"/>
                <w:szCs w:val="18"/>
                <w:lang w:eastAsia="es-CO"/>
              </w:rPr>
              <w:t>PRODUCTO</w:t>
            </w:r>
          </w:p>
        </w:tc>
        <w:tc>
          <w:tcPr>
            <w:tcW w:w="1170" w:type="dxa"/>
            <w:tcBorders>
              <w:top w:val="single" w:sz="4" w:space="0" w:color="auto"/>
              <w:left w:val="nil"/>
              <w:bottom w:val="single" w:sz="4" w:space="0" w:color="auto"/>
              <w:right w:val="single" w:sz="4" w:space="0" w:color="auto"/>
            </w:tcBorders>
            <w:shd w:val="clear" w:color="FFFFFF" w:fill="FFFFFF"/>
            <w:noWrap/>
            <w:vAlign w:val="center"/>
            <w:hideMark/>
          </w:tcPr>
          <w:p w14:paraId="3C8A5217" w14:textId="77777777" w:rsidR="004E7DE9" w:rsidRPr="004E7DE9" w:rsidRDefault="004E7DE9" w:rsidP="004E7DE9">
            <w:pPr>
              <w:spacing w:after="0" w:line="240" w:lineRule="auto"/>
              <w:jc w:val="center"/>
              <w:rPr>
                <w:rFonts w:ascii="Aptos Narrow" w:eastAsia="Times New Roman" w:hAnsi="Aptos Narrow" w:cs="Calibri"/>
                <w:b/>
                <w:bCs/>
                <w:color w:val="000000"/>
                <w:sz w:val="18"/>
                <w:szCs w:val="18"/>
                <w:lang w:eastAsia="es-CO"/>
              </w:rPr>
            </w:pPr>
            <w:r w:rsidRPr="004E7DE9">
              <w:rPr>
                <w:rFonts w:ascii="Aptos Narrow" w:eastAsia="Times New Roman" w:hAnsi="Aptos Narrow" w:cs="Calibri"/>
                <w:b/>
                <w:bCs/>
                <w:color w:val="000000"/>
                <w:sz w:val="18"/>
                <w:szCs w:val="18"/>
                <w:lang w:eastAsia="es-CO"/>
              </w:rPr>
              <w:t>CANTIDAD</w:t>
            </w:r>
          </w:p>
        </w:tc>
        <w:tc>
          <w:tcPr>
            <w:tcW w:w="1260" w:type="dxa"/>
            <w:tcBorders>
              <w:top w:val="single" w:sz="4" w:space="0" w:color="auto"/>
              <w:left w:val="nil"/>
              <w:bottom w:val="single" w:sz="4" w:space="0" w:color="auto"/>
              <w:right w:val="single" w:sz="4" w:space="0" w:color="auto"/>
            </w:tcBorders>
            <w:shd w:val="clear" w:color="FFFFFF" w:fill="FFFFFF"/>
            <w:noWrap/>
            <w:vAlign w:val="center"/>
            <w:hideMark/>
          </w:tcPr>
          <w:p w14:paraId="217C1898" w14:textId="77777777" w:rsidR="004E7DE9" w:rsidRPr="004E7DE9" w:rsidRDefault="004E7DE9" w:rsidP="004E7DE9">
            <w:pPr>
              <w:spacing w:after="0" w:line="240" w:lineRule="auto"/>
              <w:jc w:val="center"/>
              <w:rPr>
                <w:rFonts w:ascii="Aptos Narrow" w:eastAsia="Times New Roman" w:hAnsi="Aptos Narrow" w:cs="Calibri"/>
                <w:b/>
                <w:bCs/>
                <w:color w:val="000000"/>
                <w:sz w:val="18"/>
                <w:szCs w:val="18"/>
                <w:lang w:eastAsia="es-CO"/>
              </w:rPr>
            </w:pPr>
            <w:r w:rsidRPr="004E7DE9">
              <w:rPr>
                <w:rFonts w:ascii="Aptos Narrow" w:eastAsia="Times New Roman" w:hAnsi="Aptos Narrow" w:cs="Calibri"/>
                <w:b/>
                <w:bCs/>
                <w:color w:val="000000"/>
                <w:sz w:val="18"/>
                <w:szCs w:val="18"/>
                <w:lang w:eastAsia="es-CO"/>
              </w:rPr>
              <w:t>MEDIDA</w:t>
            </w:r>
          </w:p>
        </w:tc>
        <w:tc>
          <w:tcPr>
            <w:tcW w:w="1800" w:type="dxa"/>
            <w:tcBorders>
              <w:top w:val="single" w:sz="4" w:space="0" w:color="auto"/>
              <w:left w:val="nil"/>
              <w:bottom w:val="single" w:sz="4" w:space="0" w:color="auto"/>
              <w:right w:val="single" w:sz="4" w:space="0" w:color="auto"/>
            </w:tcBorders>
            <w:shd w:val="clear" w:color="FFFFFF" w:fill="FFFFFF"/>
            <w:vAlign w:val="center"/>
          </w:tcPr>
          <w:p w14:paraId="43E7E3E5" w14:textId="39DB0A74" w:rsidR="004E7DE9" w:rsidRPr="004E7DE9" w:rsidRDefault="004E7DE9" w:rsidP="004E7DE9">
            <w:pPr>
              <w:spacing w:after="0" w:line="240" w:lineRule="auto"/>
              <w:jc w:val="center"/>
              <w:rPr>
                <w:rFonts w:ascii="Aptos Narrow" w:eastAsia="Times New Roman" w:hAnsi="Aptos Narrow" w:cs="Calibri"/>
                <w:b/>
                <w:bCs/>
                <w:color w:val="000000"/>
                <w:sz w:val="18"/>
                <w:szCs w:val="18"/>
                <w:lang w:eastAsia="es-CO"/>
              </w:rPr>
            </w:pPr>
            <w:r>
              <w:rPr>
                <w:rFonts w:ascii="Aptos Narrow" w:eastAsia="Times New Roman" w:hAnsi="Aptos Narrow" w:cs="Calibri"/>
                <w:b/>
                <w:bCs/>
                <w:color w:val="000000"/>
                <w:sz w:val="18"/>
                <w:szCs w:val="18"/>
                <w:lang w:eastAsia="es-CO"/>
              </w:rPr>
              <w:t>VALOR UNITARIO</w:t>
            </w:r>
          </w:p>
        </w:tc>
        <w:tc>
          <w:tcPr>
            <w:tcW w:w="1605" w:type="dxa"/>
            <w:tcBorders>
              <w:top w:val="single" w:sz="4" w:space="0" w:color="auto"/>
              <w:left w:val="nil"/>
              <w:bottom w:val="single" w:sz="4" w:space="0" w:color="auto"/>
              <w:right w:val="single" w:sz="4" w:space="0" w:color="auto"/>
            </w:tcBorders>
            <w:shd w:val="clear" w:color="FFFFFF" w:fill="FFFFFF"/>
            <w:vAlign w:val="center"/>
          </w:tcPr>
          <w:p w14:paraId="2439582D" w14:textId="01B53551" w:rsidR="004E7DE9" w:rsidRPr="004E7DE9" w:rsidRDefault="004E7DE9" w:rsidP="004E7DE9">
            <w:pPr>
              <w:spacing w:after="0" w:line="240" w:lineRule="auto"/>
              <w:jc w:val="center"/>
              <w:rPr>
                <w:rFonts w:ascii="Aptos Narrow" w:eastAsia="Times New Roman" w:hAnsi="Aptos Narrow" w:cs="Calibri"/>
                <w:b/>
                <w:bCs/>
                <w:color w:val="000000"/>
                <w:sz w:val="18"/>
                <w:szCs w:val="18"/>
                <w:lang w:eastAsia="es-CO"/>
              </w:rPr>
            </w:pPr>
            <w:r>
              <w:rPr>
                <w:rFonts w:ascii="Aptos Narrow" w:eastAsia="Times New Roman" w:hAnsi="Aptos Narrow" w:cs="Calibri"/>
                <w:b/>
                <w:bCs/>
                <w:color w:val="000000"/>
                <w:sz w:val="18"/>
                <w:szCs w:val="18"/>
                <w:lang w:eastAsia="es-CO"/>
              </w:rPr>
              <w:t>VALOR TOTAL</w:t>
            </w:r>
          </w:p>
        </w:tc>
      </w:tr>
      <w:tr w:rsidR="004E7DE9" w:rsidRPr="004E7DE9" w14:paraId="3C378909" w14:textId="46F885B2" w:rsidTr="004E7DE9">
        <w:trPr>
          <w:trHeight w:val="539"/>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0EC020A3" w14:textId="77777777" w:rsidR="004E7DE9" w:rsidRPr="004E7DE9" w:rsidRDefault="004E7DE9" w:rsidP="004E7DE9">
            <w:pPr>
              <w:spacing w:after="0" w:line="240" w:lineRule="auto"/>
              <w:jc w:val="center"/>
              <w:rPr>
                <w:rFonts w:ascii="Aptos Narrow" w:eastAsia="Times New Roman" w:hAnsi="Aptos Narrow" w:cs="Calibri"/>
                <w:b/>
                <w:bCs/>
                <w:color w:val="000000"/>
                <w:sz w:val="18"/>
                <w:szCs w:val="18"/>
                <w:lang w:eastAsia="es-CO"/>
              </w:rPr>
            </w:pPr>
            <w:r w:rsidRPr="004E7DE9">
              <w:rPr>
                <w:rFonts w:ascii="Aptos Narrow" w:eastAsia="Times New Roman" w:hAnsi="Aptos Narrow" w:cs="Calibri"/>
                <w:b/>
                <w:bCs/>
                <w:color w:val="000000"/>
                <w:sz w:val="18"/>
                <w:szCs w:val="18"/>
                <w:lang w:eastAsia="es-CO"/>
              </w:rPr>
              <w:t>1</w:t>
            </w:r>
          </w:p>
        </w:tc>
        <w:tc>
          <w:tcPr>
            <w:tcW w:w="4334" w:type="dxa"/>
            <w:tcBorders>
              <w:top w:val="nil"/>
              <w:left w:val="nil"/>
              <w:bottom w:val="single" w:sz="4" w:space="0" w:color="auto"/>
              <w:right w:val="single" w:sz="4" w:space="0" w:color="auto"/>
            </w:tcBorders>
            <w:shd w:val="clear" w:color="FFFFFF" w:fill="FFFFFF"/>
            <w:vAlign w:val="center"/>
            <w:hideMark/>
          </w:tcPr>
          <w:p w14:paraId="7BB0C110" w14:textId="77777777" w:rsidR="004E7DE9" w:rsidRPr="004E7DE9" w:rsidRDefault="004E7DE9" w:rsidP="004E7DE9">
            <w:pPr>
              <w:spacing w:after="0" w:line="240" w:lineRule="auto"/>
              <w:rPr>
                <w:rFonts w:ascii="Aptos Narrow" w:eastAsia="Times New Roman" w:hAnsi="Aptos Narrow" w:cs="Calibri"/>
                <w:color w:val="000000"/>
                <w:sz w:val="18"/>
                <w:szCs w:val="18"/>
                <w:lang w:eastAsia="es-CO"/>
              </w:rPr>
            </w:pPr>
            <w:r w:rsidRPr="004E7DE9">
              <w:rPr>
                <w:rFonts w:ascii="Aptos Narrow" w:eastAsia="Times New Roman" w:hAnsi="Aptos Narrow" w:cs="Calibri"/>
                <w:color w:val="000000"/>
                <w:sz w:val="18"/>
                <w:szCs w:val="18"/>
                <w:lang w:eastAsia="es-CO"/>
              </w:rPr>
              <w:t xml:space="preserve">DPD FREE CHLORINE 10ML </w:t>
            </w:r>
          </w:p>
          <w:p w14:paraId="46EB7753" w14:textId="77777777" w:rsidR="004E7DE9" w:rsidRPr="004E7DE9" w:rsidRDefault="004E7DE9" w:rsidP="004E7DE9">
            <w:pPr>
              <w:autoSpaceDE w:val="0"/>
              <w:autoSpaceDN w:val="0"/>
              <w:adjustRightInd w:val="0"/>
              <w:spacing w:after="0" w:line="240" w:lineRule="auto"/>
              <w:rPr>
                <w:rFonts w:ascii="Aptos Narrow" w:hAnsi="Aptos Narrow" w:cs="Arial"/>
                <w:sz w:val="14"/>
                <w:szCs w:val="14"/>
              </w:rPr>
            </w:pPr>
            <w:r w:rsidRPr="004E7DE9">
              <w:rPr>
                <w:rFonts w:ascii="Aptos Narrow" w:hAnsi="Aptos Narrow" w:cs="Arial"/>
                <w:sz w:val="14"/>
                <w:szCs w:val="14"/>
              </w:rPr>
              <w:t>Sobres de reactivo en polvo para cloro libre DPD, 10 ml, paquete de</w:t>
            </w:r>
          </w:p>
          <w:p w14:paraId="524D9660" w14:textId="77777777" w:rsidR="004E7DE9" w:rsidRPr="004E7DE9" w:rsidRDefault="004E7DE9" w:rsidP="004E7DE9">
            <w:pPr>
              <w:autoSpaceDE w:val="0"/>
              <w:autoSpaceDN w:val="0"/>
              <w:adjustRightInd w:val="0"/>
              <w:spacing w:after="0" w:line="240" w:lineRule="auto"/>
              <w:rPr>
                <w:rFonts w:ascii="Aptos Narrow" w:hAnsi="Aptos Narrow" w:cs="Arial"/>
                <w:sz w:val="14"/>
                <w:szCs w:val="14"/>
              </w:rPr>
            </w:pPr>
            <w:r w:rsidRPr="004E7DE9">
              <w:rPr>
                <w:rFonts w:ascii="Aptos Narrow" w:hAnsi="Aptos Narrow" w:cs="Arial"/>
                <w:sz w:val="14"/>
                <w:szCs w:val="14"/>
              </w:rPr>
              <w:t>100. Para la determinación de cloro libre por el método de cloro libre</w:t>
            </w:r>
          </w:p>
          <w:p w14:paraId="058EB7F2" w14:textId="77777777" w:rsidR="004E7DE9" w:rsidRPr="004E7DE9" w:rsidRDefault="004E7DE9" w:rsidP="004E7DE9">
            <w:pPr>
              <w:autoSpaceDE w:val="0"/>
              <w:autoSpaceDN w:val="0"/>
              <w:adjustRightInd w:val="0"/>
              <w:spacing w:after="0" w:line="240" w:lineRule="auto"/>
              <w:rPr>
                <w:rFonts w:ascii="Aptos Narrow" w:hAnsi="Aptos Narrow" w:cs="Arial"/>
                <w:sz w:val="14"/>
                <w:szCs w:val="14"/>
              </w:rPr>
            </w:pPr>
            <w:r w:rsidRPr="004E7DE9">
              <w:rPr>
                <w:rFonts w:ascii="Aptos Narrow" w:hAnsi="Aptos Narrow" w:cs="Arial"/>
                <w:sz w:val="14"/>
                <w:szCs w:val="14"/>
              </w:rPr>
              <w:t>DPD. Aceptado por la USEPA para informes de análisis de agua</w:t>
            </w:r>
          </w:p>
          <w:p w14:paraId="4F3374F0" w14:textId="77777777" w:rsidR="004E7DE9" w:rsidRPr="004E7DE9" w:rsidRDefault="004E7DE9" w:rsidP="004E7DE9">
            <w:pPr>
              <w:autoSpaceDE w:val="0"/>
              <w:autoSpaceDN w:val="0"/>
              <w:adjustRightInd w:val="0"/>
              <w:spacing w:after="0" w:line="240" w:lineRule="auto"/>
              <w:rPr>
                <w:rFonts w:ascii="Aptos Narrow" w:hAnsi="Aptos Narrow" w:cs="Arial"/>
                <w:sz w:val="14"/>
                <w:szCs w:val="14"/>
              </w:rPr>
            </w:pPr>
            <w:r w:rsidRPr="004E7DE9">
              <w:rPr>
                <w:rFonts w:ascii="Aptos Narrow" w:hAnsi="Aptos Narrow" w:cs="Arial"/>
                <w:sz w:val="14"/>
                <w:szCs w:val="14"/>
              </w:rPr>
              <w:t>potable mediante el método Hach 8021. Rango: 0,02 - 2,00 mg/L Cl</w:t>
            </w:r>
            <w:r w:rsidRPr="004E7DE9">
              <w:rPr>
                <w:rFonts w:ascii="Aptos Narrow" w:hAnsi="Aptos Narrow" w:cs="Cambria Math"/>
                <w:sz w:val="14"/>
                <w:szCs w:val="14"/>
              </w:rPr>
              <w:t>₂</w:t>
            </w:r>
            <w:r w:rsidRPr="004E7DE9">
              <w:rPr>
                <w:rFonts w:ascii="Aptos Narrow" w:hAnsi="Aptos Narrow" w:cs="Arial"/>
                <w:sz w:val="14"/>
                <w:szCs w:val="14"/>
              </w:rPr>
              <w:t>.</w:t>
            </w:r>
          </w:p>
          <w:p w14:paraId="0419F39B" w14:textId="77777777" w:rsidR="004E7DE9" w:rsidRPr="004E7DE9" w:rsidRDefault="004E7DE9" w:rsidP="004E7DE9">
            <w:pPr>
              <w:spacing w:after="0" w:line="240" w:lineRule="auto"/>
              <w:rPr>
                <w:rFonts w:ascii="Aptos Narrow" w:eastAsia="Times New Roman" w:hAnsi="Aptos Narrow" w:cs="Calibri"/>
                <w:color w:val="000000"/>
                <w:sz w:val="18"/>
                <w:szCs w:val="18"/>
                <w:lang w:eastAsia="es-CO"/>
              </w:rPr>
            </w:pPr>
            <w:r w:rsidRPr="004E7DE9">
              <w:rPr>
                <w:rFonts w:ascii="Aptos Narrow" w:hAnsi="Aptos Narrow" w:cs="Arial"/>
                <w:sz w:val="14"/>
                <w:szCs w:val="14"/>
              </w:rPr>
              <w:t>Tamaño de la muestra: 10 ml.</w:t>
            </w:r>
          </w:p>
        </w:tc>
        <w:tc>
          <w:tcPr>
            <w:tcW w:w="1170" w:type="dxa"/>
            <w:tcBorders>
              <w:top w:val="nil"/>
              <w:left w:val="nil"/>
              <w:bottom w:val="single" w:sz="4" w:space="0" w:color="auto"/>
              <w:right w:val="single" w:sz="4" w:space="0" w:color="auto"/>
            </w:tcBorders>
            <w:shd w:val="clear" w:color="FFFFFF" w:fill="FFFFFF"/>
            <w:vAlign w:val="center"/>
            <w:hideMark/>
          </w:tcPr>
          <w:p w14:paraId="72A341AB"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r w:rsidRPr="004E7DE9">
              <w:rPr>
                <w:rFonts w:ascii="Aptos Narrow" w:eastAsia="Times New Roman" w:hAnsi="Aptos Narrow" w:cs="Calibri"/>
                <w:color w:val="000000"/>
                <w:sz w:val="18"/>
                <w:szCs w:val="18"/>
                <w:lang w:eastAsia="es-CO"/>
              </w:rPr>
              <w:t>12</w:t>
            </w:r>
          </w:p>
        </w:tc>
        <w:tc>
          <w:tcPr>
            <w:tcW w:w="1260" w:type="dxa"/>
            <w:tcBorders>
              <w:top w:val="nil"/>
              <w:left w:val="nil"/>
              <w:bottom w:val="single" w:sz="4" w:space="0" w:color="auto"/>
              <w:right w:val="single" w:sz="4" w:space="0" w:color="auto"/>
            </w:tcBorders>
            <w:shd w:val="clear" w:color="FFFFFF" w:fill="FFFFFF"/>
            <w:vAlign w:val="center"/>
            <w:hideMark/>
          </w:tcPr>
          <w:p w14:paraId="7C1B3E72"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r w:rsidRPr="004E7DE9">
              <w:rPr>
                <w:rFonts w:ascii="Aptos Narrow" w:eastAsia="Times New Roman" w:hAnsi="Aptos Narrow" w:cs="Calibri"/>
                <w:color w:val="000000"/>
                <w:sz w:val="18"/>
                <w:szCs w:val="18"/>
                <w:lang w:eastAsia="es-CO"/>
              </w:rPr>
              <w:t>PAQUETES X 100 </w:t>
            </w:r>
          </w:p>
        </w:tc>
        <w:tc>
          <w:tcPr>
            <w:tcW w:w="1800" w:type="dxa"/>
            <w:tcBorders>
              <w:top w:val="nil"/>
              <w:left w:val="nil"/>
              <w:bottom w:val="single" w:sz="4" w:space="0" w:color="auto"/>
              <w:right w:val="single" w:sz="4" w:space="0" w:color="auto"/>
            </w:tcBorders>
            <w:shd w:val="clear" w:color="FFFFFF" w:fill="FFFFFF"/>
            <w:vAlign w:val="center"/>
          </w:tcPr>
          <w:p w14:paraId="5BBF4423"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p>
        </w:tc>
        <w:tc>
          <w:tcPr>
            <w:tcW w:w="1605" w:type="dxa"/>
            <w:tcBorders>
              <w:top w:val="nil"/>
              <w:left w:val="nil"/>
              <w:bottom w:val="single" w:sz="4" w:space="0" w:color="auto"/>
              <w:right w:val="single" w:sz="4" w:space="0" w:color="auto"/>
            </w:tcBorders>
            <w:shd w:val="clear" w:color="FFFFFF" w:fill="FFFFFF"/>
            <w:vAlign w:val="center"/>
          </w:tcPr>
          <w:p w14:paraId="472DE537"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p>
        </w:tc>
      </w:tr>
      <w:tr w:rsidR="004E7DE9" w:rsidRPr="004E7DE9" w14:paraId="0963F0B9" w14:textId="46BF49DE" w:rsidTr="004E7DE9">
        <w:trPr>
          <w:trHeight w:val="521"/>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3990EE38" w14:textId="77777777" w:rsidR="004E7DE9" w:rsidRPr="004E7DE9" w:rsidRDefault="004E7DE9" w:rsidP="004E7DE9">
            <w:pPr>
              <w:spacing w:after="0" w:line="240" w:lineRule="auto"/>
              <w:jc w:val="center"/>
              <w:rPr>
                <w:rFonts w:ascii="Aptos Narrow" w:eastAsia="Times New Roman" w:hAnsi="Aptos Narrow" w:cs="Calibri"/>
                <w:b/>
                <w:bCs/>
                <w:color w:val="000000"/>
                <w:sz w:val="18"/>
                <w:szCs w:val="18"/>
                <w:lang w:eastAsia="es-CO"/>
              </w:rPr>
            </w:pPr>
            <w:r w:rsidRPr="004E7DE9">
              <w:rPr>
                <w:rFonts w:ascii="Aptos Narrow" w:eastAsia="Times New Roman" w:hAnsi="Aptos Narrow" w:cs="Calibri"/>
                <w:b/>
                <w:bCs/>
                <w:color w:val="000000"/>
                <w:sz w:val="18"/>
                <w:szCs w:val="18"/>
                <w:lang w:eastAsia="es-CO"/>
              </w:rPr>
              <w:t>2</w:t>
            </w:r>
          </w:p>
        </w:tc>
        <w:tc>
          <w:tcPr>
            <w:tcW w:w="4334" w:type="dxa"/>
            <w:tcBorders>
              <w:top w:val="nil"/>
              <w:left w:val="nil"/>
              <w:bottom w:val="single" w:sz="4" w:space="0" w:color="auto"/>
              <w:right w:val="single" w:sz="4" w:space="0" w:color="auto"/>
            </w:tcBorders>
            <w:shd w:val="clear" w:color="FFFFFF" w:fill="FFFFFF"/>
            <w:vAlign w:val="center"/>
            <w:hideMark/>
          </w:tcPr>
          <w:p w14:paraId="080FACEB" w14:textId="77777777" w:rsidR="004E7DE9" w:rsidRPr="004E7DE9" w:rsidRDefault="004E7DE9" w:rsidP="004E7DE9">
            <w:pPr>
              <w:spacing w:after="0" w:line="240" w:lineRule="auto"/>
              <w:rPr>
                <w:rFonts w:ascii="Aptos Narrow" w:eastAsia="Times New Roman" w:hAnsi="Aptos Narrow" w:cs="Calibri"/>
                <w:color w:val="000000"/>
                <w:sz w:val="18"/>
                <w:szCs w:val="18"/>
                <w:lang w:eastAsia="es-CO"/>
              </w:rPr>
            </w:pPr>
            <w:r w:rsidRPr="004E7DE9">
              <w:rPr>
                <w:rFonts w:ascii="Aptos Narrow" w:eastAsia="Times New Roman" w:hAnsi="Aptos Narrow" w:cs="Calibri"/>
                <w:color w:val="000000"/>
                <w:sz w:val="18"/>
                <w:szCs w:val="18"/>
                <w:lang w:eastAsia="es-CO"/>
              </w:rPr>
              <w:t xml:space="preserve">FERROVER IRON REAGENT 10ML </w:t>
            </w:r>
          </w:p>
          <w:p w14:paraId="5C696D4A" w14:textId="77777777" w:rsidR="004E7DE9" w:rsidRPr="004E7DE9" w:rsidRDefault="004E7DE9" w:rsidP="004E7DE9">
            <w:pPr>
              <w:autoSpaceDE w:val="0"/>
              <w:autoSpaceDN w:val="0"/>
              <w:adjustRightInd w:val="0"/>
              <w:spacing w:after="0" w:line="240" w:lineRule="auto"/>
              <w:rPr>
                <w:rFonts w:ascii="Aptos Narrow" w:hAnsi="Aptos Narrow" w:cs="Arial"/>
                <w:sz w:val="14"/>
                <w:szCs w:val="14"/>
              </w:rPr>
            </w:pPr>
            <w:r w:rsidRPr="004E7DE9">
              <w:rPr>
                <w:rFonts w:ascii="Aptos Narrow" w:hAnsi="Aptos Narrow" w:cs="Arial"/>
                <w:sz w:val="14"/>
                <w:szCs w:val="14"/>
              </w:rPr>
              <w:t>Sobres de reactivo en polvo para hierro FerroVer®, 10 ml, paquete de</w:t>
            </w:r>
          </w:p>
          <w:p w14:paraId="53929962" w14:textId="77777777" w:rsidR="004E7DE9" w:rsidRPr="004E7DE9" w:rsidRDefault="004E7DE9" w:rsidP="004E7DE9">
            <w:pPr>
              <w:autoSpaceDE w:val="0"/>
              <w:autoSpaceDN w:val="0"/>
              <w:adjustRightInd w:val="0"/>
              <w:spacing w:after="0" w:line="240" w:lineRule="auto"/>
              <w:rPr>
                <w:rFonts w:ascii="Aptos Narrow" w:hAnsi="Aptos Narrow" w:cs="Arial"/>
                <w:sz w:val="14"/>
                <w:szCs w:val="14"/>
              </w:rPr>
            </w:pPr>
            <w:r w:rsidRPr="004E7DE9">
              <w:rPr>
                <w:rFonts w:ascii="Aptos Narrow" w:hAnsi="Aptos Narrow" w:cs="Arial"/>
                <w:sz w:val="14"/>
                <w:szCs w:val="14"/>
              </w:rPr>
              <w:t>100 almohadillas // Para la determinación de Hierro por el método de</w:t>
            </w:r>
          </w:p>
          <w:p w14:paraId="3A1314DA" w14:textId="77777777" w:rsidR="004E7DE9" w:rsidRPr="004E7DE9" w:rsidRDefault="004E7DE9" w:rsidP="004E7DE9">
            <w:pPr>
              <w:autoSpaceDE w:val="0"/>
              <w:autoSpaceDN w:val="0"/>
              <w:adjustRightInd w:val="0"/>
              <w:spacing w:after="0" w:line="240" w:lineRule="auto"/>
              <w:rPr>
                <w:rFonts w:ascii="Aptos Narrow" w:hAnsi="Aptos Narrow" w:cs="Arial"/>
                <w:sz w:val="14"/>
                <w:szCs w:val="14"/>
              </w:rPr>
            </w:pPr>
            <w:r w:rsidRPr="004E7DE9">
              <w:rPr>
                <w:rFonts w:ascii="Aptos Narrow" w:hAnsi="Aptos Narrow" w:cs="Arial"/>
                <w:sz w:val="14"/>
                <w:szCs w:val="14"/>
              </w:rPr>
              <w:t>1,10 fenantrolina. Rango: 0,02 a 3,00 mg/L. Tamaño de la muestra: 10</w:t>
            </w:r>
          </w:p>
          <w:p w14:paraId="0913B748" w14:textId="77777777" w:rsidR="004E7DE9" w:rsidRPr="004E7DE9" w:rsidRDefault="004E7DE9" w:rsidP="004E7DE9">
            <w:pPr>
              <w:spacing w:after="0" w:line="240" w:lineRule="auto"/>
              <w:rPr>
                <w:rFonts w:ascii="Aptos Narrow" w:eastAsia="Times New Roman" w:hAnsi="Aptos Narrow" w:cs="Calibri"/>
                <w:color w:val="000000"/>
                <w:sz w:val="18"/>
                <w:szCs w:val="18"/>
                <w:lang w:eastAsia="es-CO"/>
              </w:rPr>
            </w:pPr>
            <w:r w:rsidRPr="004E7DE9">
              <w:rPr>
                <w:rFonts w:ascii="Aptos Narrow" w:hAnsi="Aptos Narrow" w:cs="Arial"/>
                <w:sz w:val="14"/>
                <w:szCs w:val="14"/>
              </w:rPr>
              <w:t>ml</w:t>
            </w:r>
          </w:p>
        </w:tc>
        <w:tc>
          <w:tcPr>
            <w:tcW w:w="1170" w:type="dxa"/>
            <w:tcBorders>
              <w:top w:val="nil"/>
              <w:left w:val="nil"/>
              <w:bottom w:val="single" w:sz="4" w:space="0" w:color="auto"/>
              <w:right w:val="single" w:sz="4" w:space="0" w:color="auto"/>
            </w:tcBorders>
            <w:shd w:val="clear" w:color="FFFFFF" w:fill="FFFFFF"/>
            <w:vAlign w:val="center"/>
            <w:hideMark/>
          </w:tcPr>
          <w:p w14:paraId="546AEE97"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r w:rsidRPr="004E7DE9">
              <w:rPr>
                <w:rFonts w:ascii="Aptos Narrow" w:eastAsia="Times New Roman" w:hAnsi="Aptos Narrow" w:cs="Calibri"/>
                <w:color w:val="000000"/>
                <w:sz w:val="18"/>
                <w:szCs w:val="18"/>
                <w:lang w:eastAsia="es-CO"/>
              </w:rPr>
              <w:t>4</w:t>
            </w:r>
          </w:p>
        </w:tc>
        <w:tc>
          <w:tcPr>
            <w:tcW w:w="1260" w:type="dxa"/>
            <w:tcBorders>
              <w:top w:val="nil"/>
              <w:left w:val="nil"/>
              <w:bottom w:val="single" w:sz="4" w:space="0" w:color="auto"/>
              <w:right w:val="single" w:sz="4" w:space="0" w:color="auto"/>
            </w:tcBorders>
            <w:shd w:val="clear" w:color="FFFFFF" w:fill="FFFFFF"/>
            <w:vAlign w:val="center"/>
            <w:hideMark/>
          </w:tcPr>
          <w:p w14:paraId="255001DB"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r w:rsidRPr="004E7DE9">
              <w:rPr>
                <w:rFonts w:ascii="Aptos Narrow" w:eastAsia="Times New Roman" w:hAnsi="Aptos Narrow" w:cs="Calibri"/>
                <w:color w:val="000000"/>
                <w:sz w:val="18"/>
                <w:szCs w:val="18"/>
                <w:lang w:eastAsia="es-CO"/>
              </w:rPr>
              <w:t>PAQUETES X 100  </w:t>
            </w:r>
          </w:p>
        </w:tc>
        <w:tc>
          <w:tcPr>
            <w:tcW w:w="1800" w:type="dxa"/>
            <w:tcBorders>
              <w:top w:val="nil"/>
              <w:left w:val="nil"/>
              <w:bottom w:val="single" w:sz="4" w:space="0" w:color="auto"/>
              <w:right w:val="single" w:sz="4" w:space="0" w:color="auto"/>
            </w:tcBorders>
            <w:shd w:val="clear" w:color="FFFFFF" w:fill="FFFFFF"/>
            <w:vAlign w:val="center"/>
          </w:tcPr>
          <w:p w14:paraId="1E232D0A"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p>
        </w:tc>
        <w:tc>
          <w:tcPr>
            <w:tcW w:w="1605" w:type="dxa"/>
            <w:tcBorders>
              <w:top w:val="nil"/>
              <w:left w:val="nil"/>
              <w:bottom w:val="single" w:sz="4" w:space="0" w:color="auto"/>
              <w:right w:val="single" w:sz="4" w:space="0" w:color="auto"/>
            </w:tcBorders>
            <w:shd w:val="clear" w:color="FFFFFF" w:fill="FFFFFF"/>
            <w:vAlign w:val="center"/>
          </w:tcPr>
          <w:p w14:paraId="3381B027"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p>
        </w:tc>
      </w:tr>
      <w:tr w:rsidR="004E7DE9" w:rsidRPr="004E7DE9" w14:paraId="14CB8967" w14:textId="114F8E3B" w:rsidTr="004E7DE9">
        <w:trPr>
          <w:trHeight w:val="611"/>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5A16AB98" w14:textId="7DAB41E8" w:rsidR="004E7DE9" w:rsidRPr="004E7DE9" w:rsidRDefault="004E7DE9" w:rsidP="004E7DE9">
            <w:pPr>
              <w:spacing w:after="0" w:line="240" w:lineRule="auto"/>
              <w:jc w:val="center"/>
              <w:rPr>
                <w:rFonts w:ascii="Aptos Narrow" w:eastAsia="Times New Roman" w:hAnsi="Aptos Narrow" w:cs="Calibri"/>
                <w:b/>
                <w:bCs/>
                <w:color w:val="000000"/>
                <w:sz w:val="18"/>
                <w:szCs w:val="18"/>
                <w:lang w:eastAsia="es-CO"/>
              </w:rPr>
            </w:pPr>
            <w:r>
              <w:rPr>
                <w:rFonts w:ascii="Aptos Narrow" w:eastAsia="Times New Roman" w:hAnsi="Aptos Narrow" w:cs="Calibri"/>
                <w:b/>
                <w:bCs/>
                <w:color w:val="000000"/>
                <w:sz w:val="18"/>
                <w:szCs w:val="18"/>
                <w:lang w:eastAsia="es-CO"/>
              </w:rPr>
              <w:t>3</w:t>
            </w:r>
          </w:p>
        </w:tc>
        <w:tc>
          <w:tcPr>
            <w:tcW w:w="4334" w:type="dxa"/>
            <w:tcBorders>
              <w:top w:val="nil"/>
              <w:left w:val="nil"/>
              <w:bottom w:val="single" w:sz="4" w:space="0" w:color="auto"/>
              <w:right w:val="single" w:sz="4" w:space="0" w:color="auto"/>
            </w:tcBorders>
            <w:shd w:val="clear" w:color="auto" w:fill="auto"/>
            <w:vAlign w:val="center"/>
            <w:hideMark/>
          </w:tcPr>
          <w:p w14:paraId="32C1BD83" w14:textId="77777777" w:rsidR="004E7DE9" w:rsidRPr="004E7DE9" w:rsidRDefault="004E7DE9" w:rsidP="004E7DE9">
            <w:pPr>
              <w:spacing w:after="0" w:line="240" w:lineRule="auto"/>
              <w:rPr>
                <w:rFonts w:ascii="Aptos Narrow" w:eastAsia="Times New Roman" w:hAnsi="Aptos Narrow" w:cs="Calibri"/>
                <w:color w:val="000000"/>
                <w:sz w:val="18"/>
                <w:szCs w:val="18"/>
                <w:lang w:eastAsia="es-CO"/>
              </w:rPr>
            </w:pPr>
            <w:r w:rsidRPr="004E7DE9">
              <w:rPr>
                <w:rFonts w:ascii="Aptos Narrow" w:eastAsia="Times New Roman" w:hAnsi="Aptos Narrow" w:cs="Calibri"/>
                <w:color w:val="000000"/>
                <w:sz w:val="18"/>
                <w:szCs w:val="18"/>
                <w:lang w:eastAsia="es-CO"/>
              </w:rPr>
              <w:t>ACIDO CLORHIDRICO 31-33%. 1.9L</w:t>
            </w:r>
          </w:p>
          <w:p w14:paraId="4D901585" w14:textId="77777777" w:rsidR="004E7DE9" w:rsidRPr="004E7DE9" w:rsidRDefault="004E7DE9" w:rsidP="004E7DE9">
            <w:pPr>
              <w:spacing w:after="0" w:line="240" w:lineRule="auto"/>
              <w:rPr>
                <w:rFonts w:ascii="Aptos Narrow" w:eastAsia="Times New Roman" w:hAnsi="Aptos Narrow" w:cs="Calibri"/>
                <w:color w:val="000000"/>
                <w:sz w:val="18"/>
                <w:szCs w:val="18"/>
                <w:lang w:eastAsia="es-CO"/>
              </w:rPr>
            </w:pPr>
            <w:r w:rsidRPr="004E7DE9">
              <w:rPr>
                <w:rFonts w:ascii="Aptos Narrow" w:hAnsi="Aptos Narrow" w:cs="Arial"/>
                <w:sz w:val="14"/>
                <w:szCs w:val="14"/>
              </w:rPr>
              <w:t>PROTOKIMICA</w:t>
            </w:r>
          </w:p>
        </w:tc>
        <w:tc>
          <w:tcPr>
            <w:tcW w:w="1170" w:type="dxa"/>
            <w:tcBorders>
              <w:top w:val="nil"/>
              <w:left w:val="nil"/>
              <w:bottom w:val="single" w:sz="4" w:space="0" w:color="auto"/>
              <w:right w:val="single" w:sz="4" w:space="0" w:color="auto"/>
            </w:tcBorders>
            <w:shd w:val="clear" w:color="auto" w:fill="auto"/>
            <w:vAlign w:val="center"/>
            <w:hideMark/>
          </w:tcPr>
          <w:p w14:paraId="2B965B5F"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r w:rsidRPr="004E7DE9">
              <w:rPr>
                <w:rFonts w:ascii="Aptos Narrow" w:eastAsia="Times New Roman" w:hAnsi="Aptos Narrow" w:cs="Calibri"/>
                <w:color w:val="000000"/>
                <w:sz w:val="18"/>
                <w:szCs w:val="18"/>
                <w:lang w:eastAsia="es-CO"/>
              </w:rPr>
              <w:t>10</w:t>
            </w:r>
          </w:p>
        </w:tc>
        <w:tc>
          <w:tcPr>
            <w:tcW w:w="1260" w:type="dxa"/>
            <w:tcBorders>
              <w:top w:val="nil"/>
              <w:left w:val="nil"/>
              <w:bottom w:val="single" w:sz="4" w:space="0" w:color="auto"/>
              <w:right w:val="single" w:sz="4" w:space="0" w:color="auto"/>
            </w:tcBorders>
            <w:shd w:val="clear" w:color="auto" w:fill="auto"/>
            <w:vAlign w:val="center"/>
            <w:hideMark/>
          </w:tcPr>
          <w:p w14:paraId="423C0D00"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r w:rsidRPr="004E7DE9">
              <w:rPr>
                <w:rFonts w:ascii="Aptos Narrow" w:eastAsia="Times New Roman" w:hAnsi="Aptos Narrow" w:cs="Calibri"/>
                <w:color w:val="000000"/>
                <w:sz w:val="18"/>
                <w:szCs w:val="18"/>
                <w:lang w:eastAsia="es-CO"/>
              </w:rPr>
              <w:t> ENVASE 1.9L</w:t>
            </w:r>
          </w:p>
        </w:tc>
        <w:tc>
          <w:tcPr>
            <w:tcW w:w="1800" w:type="dxa"/>
            <w:tcBorders>
              <w:top w:val="nil"/>
              <w:left w:val="nil"/>
              <w:bottom w:val="single" w:sz="4" w:space="0" w:color="auto"/>
              <w:right w:val="single" w:sz="4" w:space="0" w:color="auto"/>
            </w:tcBorders>
            <w:vAlign w:val="center"/>
          </w:tcPr>
          <w:p w14:paraId="42F8996F"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p>
        </w:tc>
        <w:tc>
          <w:tcPr>
            <w:tcW w:w="1605" w:type="dxa"/>
            <w:tcBorders>
              <w:top w:val="nil"/>
              <w:left w:val="nil"/>
              <w:bottom w:val="single" w:sz="4" w:space="0" w:color="auto"/>
              <w:right w:val="single" w:sz="4" w:space="0" w:color="auto"/>
            </w:tcBorders>
            <w:vAlign w:val="center"/>
          </w:tcPr>
          <w:p w14:paraId="34101A8B" w14:textId="77777777" w:rsidR="004E7DE9" w:rsidRPr="004E7DE9" w:rsidRDefault="004E7DE9" w:rsidP="004E7DE9">
            <w:pPr>
              <w:spacing w:after="0" w:line="240" w:lineRule="auto"/>
              <w:jc w:val="center"/>
              <w:rPr>
                <w:rFonts w:ascii="Aptos Narrow" w:eastAsia="Times New Roman" w:hAnsi="Aptos Narrow" w:cs="Calibri"/>
                <w:color w:val="000000"/>
                <w:sz w:val="18"/>
                <w:szCs w:val="18"/>
                <w:lang w:eastAsia="es-CO"/>
              </w:rPr>
            </w:pPr>
          </w:p>
        </w:tc>
      </w:tr>
    </w:tbl>
    <w:p w14:paraId="269F6E28" w14:textId="77777777" w:rsidR="004E7DE9" w:rsidRDefault="004E7DE9" w:rsidP="0055151F">
      <w:pPr>
        <w:pStyle w:val="Sinespaciado"/>
        <w:ind w:left="-142" w:right="-234"/>
        <w:rPr>
          <w:rFonts w:ascii="Arial Narrow" w:hAnsi="Arial Narrow"/>
          <w:sz w:val="24"/>
          <w:szCs w:val="24"/>
        </w:rPr>
      </w:pPr>
    </w:p>
    <w:p w14:paraId="3239C9C1" w14:textId="0AA81B4A" w:rsidR="0055151F" w:rsidRPr="00857614" w:rsidRDefault="00857614" w:rsidP="00857614">
      <w:pPr>
        <w:spacing w:after="0" w:line="240" w:lineRule="auto"/>
        <w:rPr>
          <w:rFonts w:ascii="Aptos Narrow" w:hAnsi="Aptos Narrow"/>
          <w:b/>
          <w:bCs/>
        </w:rPr>
      </w:pPr>
      <w:r w:rsidRPr="00857614">
        <w:rPr>
          <w:rFonts w:ascii="Aptos Narrow" w:hAnsi="Aptos Narrow"/>
          <w:b/>
          <w:bCs/>
        </w:rPr>
        <w:t>VALIDEZ DE LA OFERTA: SESENTA (60) DIAS</w:t>
      </w:r>
    </w:p>
    <w:p w14:paraId="4049F86A" w14:textId="77777777" w:rsidR="00857614" w:rsidRPr="00857614" w:rsidRDefault="00857614" w:rsidP="00857614">
      <w:pPr>
        <w:spacing w:after="0" w:line="240" w:lineRule="auto"/>
        <w:rPr>
          <w:rFonts w:ascii="Aptos Narrow" w:hAnsi="Aptos Narrow"/>
          <w:b/>
          <w:bCs/>
        </w:rPr>
      </w:pPr>
    </w:p>
    <w:p w14:paraId="19B7221B" w14:textId="77777777" w:rsidR="0055151F" w:rsidRDefault="0055151F" w:rsidP="0055151F">
      <w:pPr>
        <w:spacing w:after="0" w:line="240" w:lineRule="auto"/>
        <w:rPr>
          <w:b/>
          <w:bCs/>
          <w:sz w:val="24"/>
        </w:rPr>
      </w:pPr>
    </w:p>
    <w:p w14:paraId="6E17A216" w14:textId="77777777" w:rsidR="00857614" w:rsidRDefault="00857614" w:rsidP="0055151F">
      <w:pPr>
        <w:autoSpaceDE w:val="0"/>
        <w:autoSpaceDN w:val="0"/>
        <w:adjustRightInd w:val="0"/>
        <w:spacing w:after="0" w:line="240" w:lineRule="auto"/>
        <w:ind w:right="425"/>
        <w:rPr>
          <w:rFonts w:ascii="Arial Narrow" w:hAnsi="Arial Narrow" w:cs="Arial"/>
          <w:color w:val="000000"/>
        </w:rPr>
      </w:pPr>
    </w:p>
    <w:p w14:paraId="2C26B851" w14:textId="0E51AAF1"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33B7C5A9" w14:textId="3A03F0FD" w:rsidR="0055151F" w:rsidRPr="00CC20D0" w:rsidRDefault="0055151F" w:rsidP="00CC20D0">
      <w:pPr>
        <w:ind w:right="425"/>
        <w:rPr>
          <w:rFonts w:ascii="Arial Narrow" w:hAnsi="Arial Narrow" w:cs="Arial"/>
          <w:color w:val="000000"/>
        </w:rPr>
      </w:pPr>
      <w:r w:rsidRPr="00B40356">
        <w:rPr>
          <w:rFonts w:ascii="Arial Narrow" w:hAnsi="Arial Narrow" w:cs="Arial"/>
          <w:color w:val="000000"/>
        </w:rPr>
        <w:t xml:space="preserve">Documento de Identidad: </w:t>
      </w:r>
    </w:p>
    <w:sectPr w:rsidR="0055151F" w:rsidRPr="00CC20D0"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EE20E" w14:textId="77777777" w:rsidR="00EA1A2E" w:rsidRDefault="00EA1A2E" w:rsidP="00EB734D">
      <w:pPr>
        <w:spacing w:after="0" w:line="240" w:lineRule="auto"/>
      </w:pPr>
      <w:r>
        <w:separator/>
      </w:r>
    </w:p>
  </w:endnote>
  <w:endnote w:type="continuationSeparator" w:id="0">
    <w:p w14:paraId="581E622E" w14:textId="77777777" w:rsidR="00EA1A2E" w:rsidRDefault="00EA1A2E"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altName w:val="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FEC84" w14:textId="77777777" w:rsidR="00EA1A2E" w:rsidRDefault="00EA1A2E" w:rsidP="00EB734D">
      <w:pPr>
        <w:spacing w:after="0" w:line="240" w:lineRule="auto"/>
      </w:pPr>
      <w:r>
        <w:separator/>
      </w:r>
    </w:p>
  </w:footnote>
  <w:footnote w:type="continuationSeparator" w:id="0">
    <w:p w14:paraId="73004681" w14:textId="77777777" w:rsidR="00EA1A2E" w:rsidRDefault="00EA1A2E"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10D6"/>
    <w:rsid w:val="00032CAC"/>
    <w:rsid w:val="00034AD0"/>
    <w:rsid w:val="000400EB"/>
    <w:rsid w:val="00051884"/>
    <w:rsid w:val="0005342A"/>
    <w:rsid w:val="00060B84"/>
    <w:rsid w:val="0007181C"/>
    <w:rsid w:val="00071C81"/>
    <w:rsid w:val="000A5873"/>
    <w:rsid w:val="000A7E53"/>
    <w:rsid w:val="000B1AE2"/>
    <w:rsid w:val="000C2431"/>
    <w:rsid w:val="000D47B7"/>
    <w:rsid w:val="000D6C7B"/>
    <w:rsid w:val="000F52DC"/>
    <w:rsid w:val="001017E4"/>
    <w:rsid w:val="00124011"/>
    <w:rsid w:val="001331D0"/>
    <w:rsid w:val="001558F8"/>
    <w:rsid w:val="0015715A"/>
    <w:rsid w:val="001666EE"/>
    <w:rsid w:val="00177509"/>
    <w:rsid w:val="00191B5D"/>
    <w:rsid w:val="001D051A"/>
    <w:rsid w:val="001D349D"/>
    <w:rsid w:val="001D3F90"/>
    <w:rsid w:val="001D5597"/>
    <w:rsid w:val="002004FC"/>
    <w:rsid w:val="00221AC4"/>
    <w:rsid w:val="00221D3B"/>
    <w:rsid w:val="00226C01"/>
    <w:rsid w:val="00227D39"/>
    <w:rsid w:val="00235729"/>
    <w:rsid w:val="00274DDD"/>
    <w:rsid w:val="002A0DB8"/>
    <w:rsid w:val="002B6921"/>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070A4"/>
    <w:rsid w:val="00414279"/>
    <w:rsid w:val="00420D72"/>
    <w:rsid w:val="004316E2"/>
    <w:rsid w:val="00463841"/>
    <w:rsid w:val="0046541C"/>
    <w:rsid w:val="00467900"/>
    <w:rsid w:val="00473FDA"/>
    <w:rsid w:val="004B2337"/>
    <w:rsid w:val="004B3667"/>
    <w:rsid w:val="004B47D7"/>
    <w:rsid w:val="004C120F"/>
    <w:rsid w:val="004C1B20"/>
    <w:rsid w:val="004C540D"/>
    <w:rsid w:val="004E42BC"/>
    <w:rsid w:val="004E7AC7"/>
    <w:rsid w:val="004E7DE9"/>
    <w:rsid w:val="004F3D83"/>
    <w:rsid w:val="004F7E81"/>
    <w:rsid w:val="00500FC0"/>
    <w:rsid w:val="00506AAE"/>
    <w:rsid w:val="005144E3"/>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37ACB"/>
    <w:rsid w:val="00640777"/>
    <w:rsid w:val="006463CD"/>
    <w:rsid w:val="0064643F"/>
    <w:rsid w:val="00647DAF"/>
    <w:rsid w:val="00664F38"/>
    <w:rsid w:val="006776EA"/>
    <w:rsid w:val="006A0953"/>
    <w:rsid w:val="006A201D"/>
    <w:rsid w:val="006C7D90"/>
    <w:rsid w:val="006D4B26"/>
    <w:rsid w:val="006D544B"/>
    <w:rsid w:val="006D54E2"/>
    <w:rsid w:val="006E0638"/>
    <w:rsid w:val="006E5B4D"/>
    <w:rsid w:val="00701886"/>
    <w:rsid w:val="007155BB"/>
    <w:rsid w:val="007203FE"/>
    <w:rsid w:val="00725664"/>
    <w:rsid w:val="00735C20"/>
    <w:rsid w:val="00743D3F"/>
    <w:rsid w:val="00770C05"/>
    <w:rsid w:val="00770F2F"/>
    <w:rsid w:val="007915BC"/>
    <w:rsid w:val="007956B9"/>
    <w:rsid w:val="007960B5"/>
    <w:rsid w:val="007A2A92"/>
    <w:rsid w:val="007B03DA"/>
    <w:rsid w:val="007B1078"/>
    <w:rsid w:val="007D78BA"/>
    <w:rsid w:val="007E4F97"/>
    <w:rsid w:val="007F1A61"/>
    <w:rsid w:val="007F36F2"/>
    <w:rsid w:val="007F7E10"/>
    <w:rsid w:val="00802C13"/>
    <w:rsid w:val="00805AF6"/>
    <w:rsid w:val="00824779"/>
    <w:rsid w:val="00826EE1"/>
    <w:rsid w:val="00857614"/>
    <w:rsid w:val="00861BFF"/>
    <w:rsid w:val="0086295F"/>
    <w:rsid w:val="00874FC8"/>
    <w:rsid w:val="008800D2"/>
    <w:rsid w:val="00897A48"/>
    <w:rsid w:val="008C4E75"/>
    <w:rsid w:val="008F24CD"/>
    <w:rsid w:val="00901690"/>
    <w:rsid w:val="00911A09"/>
    <w:rsid w:val="00916BB3"/>
    <w:rsid w:val="00916C20"/>
    <w:rsid w:val="009203E4"/>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C695B"/>
    <w:rsid w:val="00AE3266"/>
    <w:rsid w:val="00AE75CC"/>
    <w:rsid w:val="00AF4F7E"/>
    <w:rsid w:val="00B029F6"/>
    <w:rsid w:val="00B02F6E"/>
    <w:rsid w:val="00B16127"/>
    <w:rsid w:val="00B20388"/>
    <w:rsid w:val="00B25DA9"/>
    <w:rsid w:val="00B5206F"/>
    <w:rsid w:val="00B54A64"/>
    <w:rsid w:val="00B65F55"/>
    <w:rsid w:val="00B807FD"/>
    <w:rsid w:val="00B87C1B"/>
    <w:rsid w:val="00B96604"/>
    <w:rsid w:val="00BA7F68"/>
    <w:rsid w:val="00BB108F"/>
    <w:rsid w:val="00BE2F74"/>
    <w:rsid w:val="00C21F8D"/>
    <w:rsid w:val="00C233D7"/>
    <w:rsid w:val="00C3420B"/>
    <w:rsid w:val="00C503E2"/>
    <w:rsid w:val="00C50B10"/>
    <w:rsid w:val="00C54679"/>
    <w:rsid w:val="00C63637"/>
    <w:rsid w:val="00C73E38"/>
    <w:rsid w:val="00C90956"/>
    <w:rsid w:val="00CA05B2"/>
    <w:rsid w:val="00CA2837"/>
    <w:rsid w:val="00CB2E00"/>
    <w:rsid w:val="00CB6D2C"/>
    <w:rsid w:val="00CC1491"/>
    <w:rsid w:val="00CC20D0"/>
    <w:rsid w:val="00CD534D"/>
    <w:rsid w:val="00CD7B95"/>
    <w:rsid w:val="00CF3DF6"/>
    <w:rsid w:val="00D0217B"/>
    <w:rsid w:val="00D51CD2"/>
    <w:rsid w:val="00D53390"/>
    <w:rsid w:val="00D553DD"/>
    <w:rsid w:val="00D819E5"/>
    <w:rsid w:val="00D9183A"/>
    <w:rsid w:val="00DC7684"/>
    <w:rsid w:val="00DD30A0"/>
    <w:rsid w:val="00E01BBA"/>
    <w:rsid w:val="00E352A6"/>
    <w:rsid w:val="00E401D4"/>
    <w:rsid w:val="00E40488"/>
    <w:rsid w:val="00E71EDF"/>
    <w:rsid w:val="00EA1A2E"/>
    <w:rsid w:val="00EA2065"/>
    <w:rsid w:val="00EA44EF"/>
    <w:rsid w:val="00EB734D"/>
    <w:rsid w:val="00EC0877"/>
    <w:rsid w:val="00EC2490"/>
    <w:rsid w:val="00ED18FF"/>
    <w:rsid w:val="00EF23D7"/>
    <w:rsid w:val="00EF5737"/>
    <w:rsid w:val="00F10396"/>
    <w:rsid w:val="00F11A36"/>
    <w:rsid w:val="00F208BE"/>
    <w:rsid w:val="00F52B89"/>
    <w:rsid w:val="00F60B5B"/>
    <w:rsid w:val="00F629FB"/>
    <w:rsid w:val="00F64334"/>
    <w:rsid w:val="00F67863"/>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3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 w:id="1853908190">
      <w:bodyDiv w:val="1"/>
      <w:marLeft w:val="0"/>
      <w:marRight w:val="0"/>
      <w:marTop w:val="0"/>
      <w:marBottom w:val="0"/>
      <w:divBdr>
        <w:top w:val="none" w:sz="0" w:space="0" w:color="auto"/>
        <w:left w:val="none" w:sz="0" w:space="0" w:color="auto"/>
        <w:bottom w:val="none" w:sz="0" w:space="0" w:color="auto"/>
        <w:right w:val="none" w:sz="0" w:space="0" w:color="auto"/>
      </w:divBdr>
    </w:div>
    <w:div w:id="21436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2.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3.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4.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5.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10</Pages>
  <Words>2736</Words>
  <Characters>15052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14</cp:revision>
  <dcterms:created xsi:type="dcterms:W3CDTF">2023-08-29T20:34:00Z</dcterms:created>
  <dcterms:modified xsi:type="dcterms:W3CDTF">2024-07-04T03:57:00Z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